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DFA6" w14:textId="0C9B9191" w:rsidR="00110F75" w:rsidRPr="00720D86" w:rsidRDefault="00AC5097" w:rsidP="00110F75">
      <w:pPr>
        <w:rPr>
          <w:rFonts w:ascii="Avenir Next LT Pro Light" w:hAnsi="Avenir Next LT Pro Light"/>
          <w:b/>
          <w:bCs/>
          <w:color w:val="7030A0"/>
          <w:sz w:val="44"/>
          <w:szCs w:val="44"/>
        </w:rPr>
      </w:pPr>
      <w:r>
        <w:rPr>
          <w:rFonts w:ascii="Avenir Next LT Pro Light" w:hAnsi="Avenir Next LT Pro Light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DD1D0" wp14:editId="767E9738">
                <wp:simplePos x="0" y="0"/>
                <wp:positionH relativeFrom="column">
                  <wp:posOffset>0</wp:posOffset>
                </wp:positionH>
                <wp:positionV relativeFrom="paragraph">
                  <wp:posOffset>1599565</wp:posOffset>
                </wp:positionV>
                <wp:extent cx="5744210" cy="2387600"/>
                <wp:effectExtent l="0" t="0" r="2794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2387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ACC285E" w14:textId="77777777" w:rsidR="00600B7E" w:rsidRPr="00720D86" w:rsidRDefault="00600B7E" w:rsidP="00600B7E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0D8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What you’ll be doing</w:t>
                            </w:r>
                          </w:p>
                          <w:p w14:paraId="4535707F" w14:textId="77777777" w:rsidR="00600B7E" w:rsidRPr="004221A8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High level summary of the role including an overview of the 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intern’s role,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who the 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intern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will report to 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or shadow, what type of skills and experience they’ll gain and how the intern will be supported in their learning.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In larger firms, some information about the department the role sits within would be helpful.</w:t>
                            </w:r>
                          </w:p>
                          <w:p w14:paraId="2E298384" w14:textId="77777777" w:rsidR="00600B7E" w:rsidRPr="00720D86" w:rsidRDefault="00600B7E" w:rsidP="00600B7E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20D8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A day in your life might include…</w:t>
                            </w:r>
                          </w:p>
                          <w:p w14:paraId="09A72E75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Bullet pointed list of the 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intern’s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main responsibilities </w:t>
                            </w:r>
                          </w:p>
                          <w:p w14:paraId="6DADE743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Focus more on broad responsibilities than specific tasks</w:t>
                            </w:r>
                          </w:p>
                          <w:p w14:paraId="438DEE59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What work or results will they be accountable for?</w:t>
                            </w:r>
                          </w:p>
                          <w:p w14:paraId="36FDB3A9" w14:textId="62A6E6EA" w:rsidR="00600B7E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Aim for 6 – 10 concise bullet points in this section</w:t>
                            </w:r>
                          </w:p>
                          <w:p w14:paraId="37F57A6C" w14:textId="77777777" w:rsidR="00600B7E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11739EB2" w14:textId="795A4F2B" w:rsidR="00600B7E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2D0718CE" w14:textId="77777777" w:rsidR="00600B7E" w:rsidRPr="00600B7E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266245D6" w14:textId="120DB8CE" w:rsidR="00600B7E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44ED4004" w14:textId="5CBDB803" w:rsidR="00600B7E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75492DC4" w14:textId="136DC0E0" w:rsidR="00600B7E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748D10D6" w14:textId="77777777" w:rsidR="00600B7E" w:rsidRPr="00600B7E" w:rsidRDefault="00600B7E" w:rsidP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</w:p>
                          <w:p w14:paraId="0B1A1226" w14:textId="77777777" w:rsidR="00600B7E" w:rsidRDefault="00600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DD1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5.95pt;width:452.3pt;height:1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" fillcolor="#d8d8d8 [2732]" strokecolor="#7030a0" strokeweight="1pt">
                <v:textbox>
                  <w:txbxContent>
                    <w:p w14:paraId="3ACC285E" w14:textId="77777777" w:rsidR="00600B7E" w:rsidRPr="00720D86" w:rsidRDefault="00600B7E" w:rsidP="00600B7E">
                      <w:pPr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0D86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>What you’ll be doing</w:t>
                      </w:r>
                    </w:p>
                    <w:p w14:paraId="4535707F" w14:textId="77777777" w:rsidR="00600B7E" w:rsidRPr="004221A8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High level summary of the role including an overview of the 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intern’s role,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who the 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intern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will report to 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or shadow, what type of skills and experience they’ll gain and how the intern will be supported in their learning.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In larger firms, some information about the department the role sits within would be helpful.</w:t>
                      </w:r>
                    </w:p>
                    <w:p w14:paraId="2E298384" w14:textId="77777777" w:rsidR="00600B7E" w:rsidRPr="00720D86" w:rsidRDefault="00600B7E" w:rsidP="00600B7E">
                      <w:pPr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720D86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4"/>
                          <w:szCs w:val="24"/>
                        </w:rPr>
                        <w:t>A day in your life might include…</w:t>
                      </w:r>
                    </w:p>
                    <w:p w14:paraId="09A72E75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Bullet pointed list of the 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intern’s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main responsibilities </w:t>
                      </w:r>
                    </w:p>
                    <w:p w14:paraId="6DADE743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Focus more on broad responsibilities than specific tasks</w:t>
                      </w:r>
                    </w:p>
                    <w:p w14:paraId="438DEE59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What work or results will they be accountable for?</w:t>
                      </w:r>
                    </w:p>
                    <w:p w14:paraId="36FDB3A9" w14:textId="62A6E6EA" w:rsidR="00600B7E" w:rsidRDefault="00600B7E" w:rsidP="00600B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Aim for 6 – 10 concise bullet points in this section</w:t>
                      </w:r>
                    </w:p>
                    <w:p w14:paraId="37F57A6C" w14:textId="77777777" w:rsidR="00600B7E" w:rsidRDefault="00600B7E" w:rsidP="00600B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11739EB2" w14:textId="795A4F2B" w:rsidR="00600B7E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2D0718CE" w14:textId="77777777" w:rsidR="00600B7E" w:rsidRPr="00600B7E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266245D6" w14:textId="120DB8CE" w:rsidR="00600B7E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44ED4004" w14:textId="5CBDB803" w:rsidR="00600B7E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75492DC4" w14:textId="136DC0E0" w:rsidR="00600B7E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748D10D6" w14:textId="77777777" w:rsidR="00600B7E" w:rsidRPr="00600B7E" w:rsidRDefault="00600B7E" w:rsidP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</w:p>
                    <w:p w14:paraId="0B1A1226" w14:textId="77777777" w:rsidR="00600B7E" w:rsidRDefault="00600B7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8DAE" wp14:editId="4F591DD6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1828800" cy="1828800"/>
                <wp:effectExtent l="0" t="0" r="2794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25F4F35" w14:textId="77777777" w:rsidR="00600B7E" w:rsidRPr="00720D86" w:rsidRDefault="00600B7E" w:rsidP="00110F75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0D8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Firstly, a bit about us</w:t>
                            </w:r>
                          </w:p>
                          <w:p w14:paraId="2D6E9420" w14:textId="77777777" w:rsidR="00600B7E" w:rsidRPr="009B779D" w:rsidRDefault="00600B7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Brief description of your organisation, such as what markets they operate in, products and services offered, mission statement, culture and values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8DAE" id="Text Box 1" o:spid="_x0000_s1027" type="#_x0000_t202" style="position:absolute;margin-left:0;margin-top:4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" fillcolor="#d8d8d8 [2732]" strokecolor="#7030a0" strokeweight="1pt">
                <v:textbox style="mso-fit-shape-to-text:t">
                  <w:txbxContent>
                    <w:p w14:paraId="525F4F35" w14:textId="77777777" w:rsidR="00600B7E" w:rsidRPr="00720D86" w:rsidRDefault="00600B7E" w:rsidP="00110F75">
                      <w:pPr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0D86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>Firstly, a bit about us</w:t>
                      </w:r>
                    </w:p>
                    <w:p w14:paraId="2D6E9420" w14:textId="77777777" w:rsidR="00600B7E" w:rsidRPr="009B779D" w:rsidRDefault="00600B7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Brief description of your organisation, such as what markets they operate in, products and services offered, mission statement, culture and values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F75" w:rsidRPr="00720D86">
        <w:rPr>
          <w:rFonts w:ascii="Avenir Next LT Pro Light" w:hAnsi="Avenir Next LT Pro Light"/>
          <w:color w:val="7030A0"/>
          <w:sz w:val="36"/>
          <w:szCs w:val="36"/>
        </w:rPr>
        <w:t>Company name is looking for an</w:t>
      </w:r>
      <w:r w:rsidR="00110F75" w:rsidRPr="00720D86">
        <w:rPr>
          <w:rFonts w:ascii="Avenir Next LT Pro Light" w:hAnsi="Avenir Next LT Pro Light"/>
          <w:b/>
          <w:bCs/>
          <w:color w:val="7030A0"/>
          <w:sz w:val="44"/>
          <w:szCs w:val="44"/>
        </w:rPr>
        <w:t xml:space="preserve"> </w:t>
      </w:r>
      <w:r w:rsidR="00110F75" w:rsidRPr="00720D86">
        <w:rPr>
          <w:rFonts w:ascii="Avenir Next LT Pro Light" w:hAnsi="Avenir Next LT Pro Light"/>
          <w:b/>
          <w:bCs/>
          <w:color w:val="7030A0"/>
          <w:sz w:val="48"/>
          <w:szCs w:val="48"/>
        </w:rPr>
        <w:t>[Job title]</w:t>
      </w:r>
      <w:r w:rsidR="00043784" w:rsidRPr="00720D86">
        <w:rPr>
          <w:rFonts w:ascii="Avenir Next LT Pro Light" w:hAnsi="Avenir Next LT Pro Light"/>
          <w:b/>
          <w:bCs/>
          <w:color w:val="7030A0"/>
          <w:sz w:val="48"/>
          <w:szCs w:val="48"/>
        </w:rPr>
        <w:t xml:space="preserve"> Intern</w:t>
      </w:r>
      <w:bookmarkStart w:id="0" w:name="_GoBack"/>
      <w:bookmarkEnd w:id="0"/>
    </w:p>
    <w:p w14:paraId="3E3DDC8A" w14:textId="684515BF" w:rsidR="00110F75" w:rsidRPr="0022142C" w:rsidRDefault="00AC5097" w:rsidP="00110F75">
      <w:pPr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D801A" wp14:editId="6853544B">
                <wp:simplePos x="0" y="0"/>
                <wp:positionH relativeFrom="column">
                  <wp:posOffset>0</wp:posOffset>
                </wp:positionH>
                <wp:positionV relativeFrom="paragraph">
                  <wp:posOffset>3620135</wp:posOffset>
                </wp:positionV>
                <wp:extent cx="5744210" cy="3905250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390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9DFD821" w14:textId="77777777" w:rsidR="00600B7E" w:rsidRPr="00720D86" w:rsidRDefault="00600B7E" w:rsidP="00600B7E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0D8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What we need from you</w:t>
                            </w:r>
                          </w:p>
                          <w:p w14:paraId="5B734EEA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List the job’s commitment expectations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,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such as the following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:</w:t>
                            </w:r>
                          </w:p>
                          <w:p w14:paraId="71A75A8B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How long the internship will last for</w:t>
                            </w:r>
                          </w:p>
                          <w:p w14:paraId="3C498A25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Full-time or part-time</w:t>
                            </w:r>
                          </w:p>
                          <w:p w14:paraId="6C458CD3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Hours</w:t>
                            </w:r>
                          </w:p>
                          <w:p w14:paraId="43385D42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Location</w:t>
                            </w:r>
                          </w:p>
                          <w:p w14:paraId="645E8850" w14:textId="77777777" w:rsidR="00600B7E" w:rsidRPr="004221A8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Any special requirements such as overtime, travel, evening/weekend work etc</w:t>
                            </w:r>
                          </w:p>
                          <w:p w14:paraId="19A04F04" w14:textId="77777777" w:rsidR="00600B7E" w:rsidRPr="0022142C" w:rsidRDefault="00600B7E" w:rsidP="00600B7E">
                            <w:pPr>
                              <w:rPr>
                                <w:rFonts w:ascii="Avenir Next LT Pro Light" w:hAnsi="Avenir Next LT Pro Light"/>
                              </w:rPr>
                            </w:pPr>
                          </w:p>
                          <w:p w14:paraId="3603F9C9" w14:textId="77777777" w:rsidR="00600B7E" w:rsidRPr="00720D86" w:rsidRDefault="00600B7E" w:rsidP="00600B7E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0D8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What you’ll bring to the team</w:t>
                            </w:r>
                          </w:p>
                          <w:p w14:paraId="519269BD" w14:textId="77777777" w:rsidR="00600B7E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Bullet pointed list of 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any 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skills, experience and qualifications successful 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interns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will need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, for example —</w:t>
                            </w:r>
                            <w:r w:rsidRPr="007E18F4">
                              <w:rPr>
                                <w:rFonts w:ascii="Avenir Next LT Pro Light" w:hAnsi="Avenir Next LT Pro Light"/>
                                <w:i/>
                                <w:iCs/>
                                <w:color w:val="595959" w:themeColor="text1" w:themeTint="A6"/>
                              </w:rPr>
                              <w:t xml:space="preserve"> ‘Currently studying towards a marketing, media or communications degree’</w:t>
                            </w:r>
                          </w:p>
                          <w:p w14:paraId="78EF49B4" w14:textId="77777777" w:rsidR="00600B7E" w:rsidRPr="007E18F4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Avenir Next LT Pro Light" w:hAnsi="Avenir Next LT Pro Light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As internships are generally entry-level, you can also focus on soft skills and personal qualities here, for example — </w:t>
                            </w:r>
                            <w:r w:rsidRPr="007E18F4">
                              <w:rPr>
                                <w:rFonts w:ascii="Avenir Next LT Pro Light" w:hAnsi="Avenir Next LT Pro Light"/>
                                <w:i/>
                                <w:iCs/>
                                <w:color w:val="595959" w:themeColor="text1" w:themeTint="A6"/>
                              </w:rPr>
                              <w:t xml:space="preserve">‘A self-starter who’s </w:t>
                            </w:r>
                            <w:r>
                              <w:rPr>
                                <w:rFonts w:ascii="Avenir Next LT Pro Light" w:hAnsi="Avenir Next LT Pro Light"/>
                                <w:i/>
                                <w:iCs/>
                                <w:color w:val="595959" w:themeColor="text1" w:themeTint="A6"/>
                              </w:rPr>
                              <w:t>interested in all things digital and is up to date with current trends and opportunities’</w:t>
                            </w:r>
                            <w:r w:rsidRPr="007E18F4">
                              <w:rPr>
                                <w:rFonts w:ascii="Avenir Next LT Pro Light" w:hAnsi="Avenir Next LT Pro Light"/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0EEB7AA0" w14:textId="77777777" w:rsidR="00600B7E" w:rsidRDefault="00600B7E" w:rsidP="00600B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709"/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Don’t ask for anything that discriminates against personal traits</w:t>
                            </w:r>
                            <w: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>,</w:t>
                            </w:r>
                            <w:r w:rsidRPr="004221A8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  <w:t xml:space="preserve"> such as age or sex</w:t>
                            </w:r>
                          </w:p>
                          <w:p w14:paraId="616C0FDF" w14:textId="77777777" w:rsidR="00600B7E" w:rsidRDefault="00600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801A" id="Text Box 5" o:spid="_x0000_s1028" type="#_x0000_t202" style="position:absolute;margin-left:0;margin-top:285.05pt;width:452.3pt;height:30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" fillcolor="#d8d8d8 [2732]" strokecolor="#7030a0" strokeweight="1pt">
                <v:textbox>
                  <w:txbxContent>
                    <w:p w14:paraId="39DFD821" w14:textId="77777777" w:rsidR="00600B7E" w:rsidRPr="00720D86" w:rsidRDefault="00600B7E" w:rsidP="00600B7E">
                      <w:pPr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0D86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>What we need from you</w:t>
                      </w:r>
                    </w:p>
                    <w:p w14:paraId="5B734EEA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List the job’s commitment expectations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,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such as the following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:</w:t>
                      </w:r>
                    </w:p>
                    <w:p w14:paraId="71A75A8B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How long the internship will last for</w:t>
                      </w:r>
                    </w:p>
                    <w:p w14:paraId="3C498A25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Full-time or part-time</w:t>
                      </w:r>
                    </w:p>
                    <w:p w14:paraId="6C458CD3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Hours</w:t>
                      </w:r>
                    </w:p>
                    <w:p w14:paraId="43385D42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Location</w:t>
                      </w:r>
                    </w:p>
                    <w:p w14:paraId="645E8850" w14:textId="77777777" w:rsidR="00600B7E" w:rsidRPr="004221A8" w:rsidRDefault="00600B7E" w:rsidP="00600B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Any special requirements such as overtime, travel, evening/weekend work etc</w:t>
                      </w:r>
                    </w:p>
                    <w:p w14:paraId="19A04F04" w14:textId="77777777" w:rsidR="00600B7E" w:rsidRPr="0022142C" w:rsidRDefault="00600B7E" w:rsidP="00600B7E">
                      <w:pPr>
                        <w:rPr>
                          <w:rFonts w:ascii="Avenir Next LT Pro Light" w:hAnsi="Avenir Next LT Pro Light"/>
                        </w:rPr>
                      </w:pPr>
                    </w:p>
                    <w:p w14:paraId="3603F9C9" w14:textId="77777777" w:rsidR="00600B7E" w:rsidRPr="00720D86" w:rsidRDefault="00600B7E" w:rsidP="00600B7E">
                      <w:pPr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0D86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  <w:sz w:val="28"/>
                          <w:szCs w:val="28"/>
                        </w:rPr>
                        <w:t>What you’ll bring to the team</w:t>
                      </w:r>
                    </w:p>
                    <w:p w14:paraId="519269BD" w14:textId="77777777" w:rsidR="00600B7E" w:rsidRDefault="00600B7E" w:rsidP="00600B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Bullet pointed list of 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any 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skills, experience and qualifications successful 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interns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will need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, for example —</w:t>
                      </w:r>
                      <w:r w:rsidRPr="007E18F4">
                        <w:rPr>
                          <w:rFonts w:ascii="Avenir Next LT Pro Light" w:hAnsi="Avenir Next LT Pro Light"/>
                          <w:i/>
                          <w:iCs/>
                          <w:color w:val="595959" w:themeColor="text1" w:themeTint="A6"/>
                        </w:rPr>
                        <w:t xml:space="preserve"> ‘Currently studying towards a marketing, media or communications degree’</w:t>
                      </w:r>
                    </w:p>
                    <w:p w14:paraId="78EF49B4" w14:textId="77777777" w:rsidR="00600B7E" w:rsidRPr="007E18F4" w:rsidRDefault="00600B7E" w:rsidP="00600B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Avenir Next LT Pro Light" w:hAnsi="Avenir Next LT Pro Light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As internships are generally entry-level, you can also focus on soft skills and personal qualities here, for example — </w:t>
                      </w:r>
                      <w:r w:rsidRPr="007E18F4">
                        <w:rPr>
                          <w:rFonts w:ascii="Avenir Next LT Pro Light" w:hAnsi="Avenir Next LT Pro Light"/>
                          <w:i/>
                          <w:iCs/>
                          <w:color w:val="595959" w:themeColor="text1" w:themeTint="A6"/>
                        </w:rPr>
                        <w:t xml:space="preserve">‘A self-starter who’s </w:t>
                      </w:r>
                      <w:r>
                        <w:rPr>
                          <w:rFonts w:ascii="Avenir Next LT Pro Light" w:hAnsi="Avenir Next LT Pro Light"/>
                          <w:i/>
                          <w:iCs/>
                          <w:color w:val="595959" w:themeColor="text1" w:themeTint="A6"/>
                        </w:rPr>
                        <w:t>interested in all things digital and is up to date with current trends and opportunities’</w:t>
                      </w:r>
                      <w:r w:rsidRPr="007E18F4">
                        <w:rPr>
                          <w:rFonts w:ascii="Avenir Next LT Pro Light" w:hAnsi="Avenir Next LT Pro Light"/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</w:p>
                    <w:p w14:paraId="0EEB7AA0" w14:textId="77777777" w:rsidR="00600B7E" w:rsidRDefault="00600B7E" w:rsidP="00600B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709"/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Don’t ask for anything that discriminates against personal traits</w:t>
                      </w:r>
                      <w:r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>,</w:t>
                      </w:r>
                      <w:r w:rsidRPr="004221A8"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  <w:t xml:space="preserve"> such as age or sex</w:t>
                      </w:r>
                    </w:p>
                    <w:p w14:paraId="616C0FDF" w14:textId="77777777" w:rsidR="00600B7E" w:rsidRDefault="00600B7E"/>
                  </w:txbxContent>
                </v:textbox>
              </v:shape>
            </w:pict>
          </mc:Fallback>
        </mc:AlternateContent>
      </w:r>
    </w:p>
    <w:p w14:paraId="2D19EE11" w14:textId="7727D4AD" w:rsidR="00110F75" w:rsidRPr="007E18F4" w:rsidRDefault="007E18F4" w:rsidP="00110F75">
      <w:pPr>
        <w:rPr>
          <w:rFonts w:ascii="Avenir Next LT Pro Light" w:hAnsi="Avenir Next LT Pro Light"/>
          <w:color w:val="595959" w:themeColor="text1" w:themeTint="A6"/>
        </w:rPr>
      </w:pPr>
      <w:r>
        <w:rPr>
          <w:rFonts w:ascii="Avenir Next LT Pro Light" w:hAnsi="Avenir Next LT Pro Light"/>
          <w:color w:val="595959" w:themeColor="text1" w:themeTint="A6"/>
        </w:rPr>
        <w:br/>
      </w:r>
    </w:p>
    <w:p w14:paraId="6BF64907" w14:textId="529A060A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1244F5AD" w14:textId="48B51C90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3E4BB151" w14:textId="7DD54A6F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04D94D1A" w14:textId="0ED04DCB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1443F32C" w14:textId="42DC9DFA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2E685186" w14:textId="38FB6DFF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3AE95CF5" w14:textId="0006EFEE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035DD70B" w14:textId="11E0CE8F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67DCC1A4" w14:textId="06B71B2E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0FE14C70" w14:textId="4939F191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565A131E" w14:textId="42675590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000EE743" w14:textId="77777777" w:rsidR="00600B7E" w:rsidRDefault="00600B7E" w:rsidP="00043784">
      <w:pPr>
        <w:rPr>
          <w:rFonts w:ascii="Avenir Next LT Pro Light" w:hAnsi="Avenir Next LT Pro Light"/>
          <w:color w:val="7030A0"/>
        </w:rPr>
      </w:pPr>
    </w:p>
    <w:p w14:paraId="651AA4D1" w14:textId="77777777" w:rsidR="00AC5097" w:rsidRPr="00AC5097" w:rsidRDefault="00AC5097" w:rsidP="00110F75">
      <w:pPr>
        <w:rPr>
          <w:rFonts w:ascii="Avenir Next LT Pro Light" w:hAnsi="Avenir Next LT Pro Light"/>
          <w:color w:val="7030A0"/>
          <w:sz w:val="6"/>
          <w:szCs w:val="6"/>
        </w:rPr>
      </w:pPr>
    </w:p>
    <w:p w14:paraId="4A6A7E47" w14:textId="7CC678F1" w:rsidR="00110F75" w:rsidRPr="00720D86" w:rsidRDefault="00720D86" w:rsidP="00110F75">
      <w:pPr>
        <w:rPr>
          <w:rFonts w:ascii="Avenir Next LT Pro Light" w:hAnsi="Avenir Next LT Pro Light"/>
          <w:b/>
          <w:bCs/>
          <w:color w:val="7030A0"/>
          <w:sz w:val="28"/>
          <w:szCs w:val="28"/>
        </w:rPr>
      </w:pPr>
      <w:r w:rsidRPr="00720D86">
        <w:rPr>
          <w:rFonts w:ascii="Avenir Next LT Pro Light" w:hAnsi="Avenir Next LT Pro Light"/>
          <w:b/>
          <w:bCs/>
          <w:color w:val="7030A0"/>
          <w:sz w:val="28"/>
          <w:szCs w:val="28"/>
        </w:rPr>
        <w:t>Sound exciting?</w:t>
      </w:r>
      <w:r w:rsidR="00110F75" w:rsidRPr="00720D86">
        <w:rPr>
          <w:rFonts w:ascii="Avenir Next LT Pro Light" w:hAnsi="Avenir Next LT Pro Light"/>
          <w:b/>
          <w:bCs/>
          <w:color w:val="7030A0"/>
          <w:sz w:val="28"/>
          <w:szCs w:val="28"/>
        </w:rPr>
        <w:t xml:space="preserve"> Get in touch today</w:t>
      </w:r>
      <w:r w:rsidRPr="00720D86">
        <w:rPr>
          <w:rFonts w:ascii="Avenir Next LT Pro Light" w:hAnsi="Avenir Next LT Pro Light"/>
          <w:b/>
          <w:bCs/>
          <w:color w:val="7030A0"/>
          <w:sz w:val="28"/>
          <w:szCs w:val="28"/>
        </w:rPr>
        <w:t>!</w:t>
      </w:r>
    </w:p>
    <w:p w14:paraId="727B4281" w14:textId="64992332" w:rsidR="00110F75" w:rsidRDefault="00110F75" w:rsidP="00110F75">
      <w:pPr>
        <w:rPr>
          <w:rFonts w:ascii="Avenir Next LT Pro Light" w:hAnsi="Avenir Next LT Pro Light"/>
          <w:color w:val="595959" w:themeColor="text1" w:themeTint="A6"/>
        </w:rPr>
      </w:pPr>
      <w:r w:rsidRPr="005D2747">
        <w:rPr>
          <w:rFonts w:ascii="Avenir Next LT Pro Light" w:hAnsi="Avenir Next LT Pro Light"/>
          <w:color w:val="595959" w:themeColor="text1" w:themeTint="A6"/>
        </w:rPr>
        <w:t xml:space="preserve">Write a call-to-action to encourage readers to apply for the job, telling them who to contact and how </w:t>
      </w:r>
      <w:r w:rsidR="007E18F4">
        <w:rPr>
          <w:rFonts w:ascii="Avenir Next LT Pro Light" w:hAnsi="Avenir Next LT Pro Light"/>
          <w:color w:val="595959" w:themeColor="text1" w:themeTint="A6"/>
        </w:rPr>
        <w:t>—</w:t>
      </w:r>
      <w:r w:rsidRPr="005D2747">
        <w:rPr>
          <w:rFonts w:ascii="Avenir Next LT Pro Light" w:hAnsi="Avenir Next LT Pro Light"/>
          <w:color w:val="595959" w:themeColor="text1" w:themeTint="A6"/>
        </w:rPr>
        <w:t xml:space="preserve"> including the email address of the recruiter or hiring manager</w:t>
      </w:r>
      <w:r w:rsidR="007E18F4">
        <w:rPr>
          <w:rFonts w:ascii="Avenir Next LT Pro Light" w:hAnsi="Avenir Next LT Pro Light"/>
          <w:color w:val="595959" w:themeColor="text1" w:themeTint="A6"/>
        </w:rPr>
        <w:t>.</w:t>
      </w:r>
    </w:p>
    <w:p w14:paraId="3A084D34" w14:textId="4A31DC16" w:rsidR="00110F75" w:rsidRPr="00AC5097" w:rsidRDefault="007E18F4">
      <w:pPr>
        <w:rPr>
          <w:rFonts w:ascii="Avenir Next LT Pro Light" w:hAnsi="Avenir Next LT Pro Light"/>
          <w:color w:val="595959" w:themeColor="text1" w:themeTint="A6"/>
        </w:rPr>
      </w:pPr>
      <w:r>
        <w:rPr>
          <w:rFonts w:ascii="Avenir Next LT Pro Light" w:hAnsi="Avenir Next LT Pro Light"/>
          <w:color w:val="595959" w:themeColor="text1" w:themeTint="A6"/>
        </w:rPr>
        <w:t>You should also let them know what you expect of them, whether that’s a traditional CV and cover letter, or that they’ll need to complete a short task or activity to be considered.</w:t>
      </w:r>
    </w:p>
    <w:sectPr w:rsidR="00110F75" w:rsidRPr="00AC5097" w:rsidSect="00600B7E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792"/>
    <w:multiLevelType w:val="hybridMultilevel"/>
    <w:tmpl w:val="175E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8DC"/>
    <w:multiLevelType w:val="hybridMultilevel"/>
    <w:tmpl w:val="DD5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6BD"/>
    <w:multiLevelType w:val="hybridMultilevel"/>
    <w:tmpl w:val="B5D06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75"/>
    <w:rsid w:val="00043784"/>
    <w:rsid w:val="00110F75"/>
    <w:rsid w:val="00600B7E"/>
    <w:rsid w:val="00720D86"/>
    <w:rsid w:val="007E18F4"/>
    <w:rsid w:val="008C7836"/>
    <w:rsid w:val="00A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866D"/>
  <w15:chartTrackingRefBased/>
  <w15:docId w15:val="{56CF1F6C-EC5E-461F-A749-461922CB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Lang</dc:creator>
  <cp:keywords/>
  <dc:description/>
  <cp:lastModifiedBy>Andrew Fennell</cp:lastModifiedBy>
  <cp:revision>2</cp:revision>
  <dcterms:created xsi:type="dcterms:W3CDTF">2020-04-02T15:12:00Z</dcterms:created>
  <dcterms:modified xsi:type="dcterms:W3CDTF">2020-04-02T15:12:00Z</dcterms:modified>
</cp:coreProperties>
</file>